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6" w:rsidRPr="00D7055A" w:rsidRDefault="00AC2E56" w:rsidP="00AC2E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055A">
        <w:rPr>
          <w:rFonts w:ascii="Times New Roman" w:hAnsi="Times New Roman"/>
          <w:sz w:val="28"/>
          <w:szCs w:val="28"/>
        </w:rPr>
        <w:t>Оказание услуг по ремонту или замене предоставленного технического средства:</w:t>
      </w:r>
    </w:p>
    <w:p w:rsidR="00AC2E56" w:rsidRPr="00D7055A" w:rsidRDefault="00AC2E56" w:rsidP="00AC2E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>Ремонт технического средства (изделия) осуществляется бесплатно, но для оценки необходимости ремонта или досрочной замены средства (изделия)  проводится  медико-техническая экспертиза.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 </w:t>
      </w:r>
      <w:r w:rsidRPr="00D7055A">
        <w:rPr>
          <w:rFonts w:ascii="Times New Roman" w:hAnsi="Times New Roman"/>
          <w:b/>
          <w:bCs/>
          <w:iCs/>
          <w:color w:val="222327"/>
          <w:sz w:val="28"/>
          <w:szCs w:val="28"/>
        </w:rPr>
        <w:t>Для проведения экспертизы необходимо:</w:t>
      </w:r>
    </w:p>
    <w:p w:rsidR="00AC2E56" w:rsidRPr="00D7055A" w:rsidRDefault="00AC2E56" w:rsidP="00AC2E56">
      <w:pPr>
        <w:pStyle w:val="a3"/>
        <w:numPr>
          <w:ilvl w:val="0"/>
          <w:numId w:val="1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 подать письменное заявление в территориальное отделение ФСС РФ по месту жительства;</w:t>
      </w:r>
    </w:p>
    <w:p w:rsidR="00AC2E56" w:rsidRPr="00D7055A" w:rsidRDefault="00AC2E56" w:rsidP="00AC2E56">
      <w:pPr>
        <w:pStyle w:val="a3"/>
        <w:numPr>
          <w:ilvl w:val="0"/>
          <w:numId w:val="1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предъявить техническое средство, которое нуждается в ремонте или досрочной замене. В случае невозможности его предоставления может быть принято решение о проведении медико-технической экспертизы с выездом на дом.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sz w:val="28"/>
          <w:szCs w:val="28"/>
        </w:rPr>
        <w:t> Экспертиза проводится в срок не позднее 15 дней со дня получения заявления о проведении экспертизы. Инвалид должен быть проинформирован о дате и месте осуществления медико-технической экспертизы. Инвалид имеет право принять в ней участие (в заявлении о проведении экспертизы необходимо сообщить о своем желании принимать или не принимать участие в экспертизе).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D7055A">
        <w:rPr>
          <w:rFonts w:ascii="Times New Roman" w:hAnsi="Times New Roman"/>
          <w:sz w:val="28"/>
          <w:szCs w:val="28"/>
        </w:rPr>
        <w:t>Результатом экспертизы является заключение (по утвержденной форме), один экземпляр которого выдается инвалиду. В заключении медико-технической экспертизы указываются причины неисправности технического средства (изделия), а также виды ремонта. Если установлена невозможность ремонта, то в заключении указывается на необходимость досрочной замены технического средства (изделия) и приводятся причины его досрочной замены.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b/>
          <w:sz w:val="28"/>
          <w:szCs w:val="28"/>
        </w:rPr>
        <w:t> Для проведения ремонта необходимо представить в Фонд социального страхования:</w:t>
      </w:r>
    </w:p>
    <w:p w:rsidR="00AC2E56" w:rsidRPr="00D7055A" w:rsidRDefault="00AC2E56" w:rsidP="00AC2E56">
      <w:pPr>
        <w:pStyle w:val="a3"/>
        <w:numPr>
          <w:ilvl w:val="0"/>
          <w:numId w:val="2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заявление инвалида;</w:t>
      </w:r>
    </w:p>
    <w:p w:rsidR="00AC2E56" w:rsidRPr="00D7055A" w:rsidRDefault="00AC2E56" w:rsidP="00AC2E56">
      <w:pPr>
        <w:pStyle w:val="a3"/>
        <w:numPr>
          <w:ilvl w:val="0"/>
          <w:numId w:val="2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заключение медико-технической экспертизы о необходимости ремонта.</w:t>
      </w:r>
    </w:p>
    <w:p w:rsidR="00AC2E56" w:rsidRPr="00D7055A" w:rsidRDefault="00AC2E56" w:rsidP="00AC2E56">
      <w:pPr>
        <w:pStyle w:val="a3"/>
        <w:spacing w:before="100" w:after="28" w:line="220" w:lineRule="atLeast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 </w:t>
      </w:r>
      <w:r w:rsidRPr="00D7055A">
        <w:rPr>
          <w:rFonts w:ascii="Times New Roman" w:hAnsi="Times New Roman"/>
          <w:b/>
          <w:bCs/>
          <w:iCs/>
          <w:color w:val="333333"/>
          <w:sz w:val="28"/>
          <w:szCs w:val="28"/>
        </w:rPr>
        <w:t>Замена технического средства (изделия):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 </w:t>
      </w:r>
      <w:r w:rsidRPr="00D7055A">
        <w:rPr>
          <w:rFonts w:ascii="Times New Roman" w:hAnsi="Times New Roman"/>
          <w:sz w:val="28"/>
          <w:szCs w:val="28"/>
        </w:rPr>
        <w:t>Замена технического средства (изделия) осуществляется по решению территориального отделения Фонда социального страхования на основании заявления инвалида в порядке, установленном для его получения.</w:t>
      </w: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E56" w:rsidRPr="00D7055A" w:rsidRDefault="00AC2E56" w:rsidP="00AC2E56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b/>
          <w:sz w:val="28"/>
          <w:szCs w:val="28"/>
        </w:rPr>
        <w:t>Замена технического средства (изделия) возможна в случаях:</w:t>
      </w:r>
    </w:p>
    <w:p w:rsidR="00AC2E56" w:rsidRPr="00D7055A" w:rsidRDefault="00AC2E56" w:rsidP="00AC2E56">
      <w:pPr>
        <w:pStyle w:val="a3"/>
        <w:numPr>
          <w:ilvl w:val="0"/>
          <w:numId w:val="3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истечения установленного срока пользования;</w:t>
      </w:r>
    </w:p>
    <w:p w:rsidR="00AC2E56" w:rsidRPr="00D7055A" w:rsidRDefault="00AC2E56" w:rsidP="00AC2E56">
      <w:pPr>
        <w:pStyle w:val="a3"/>
        <w:numPr>
          <w:ilvl w:val="0"/>
          <w:numId w:val="3"/>
        </w:numPr>
        <w:spacing w:before="28" w:after="28" w:line="220" w:lineRule="atLeast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D7055A">
        <w:rPr>
          <w:rFonts w:ascii="Times New Roman" w:hAnsi="Times New Roman"/>
          <w:color w:val="333333"/>
          <w:sz w:val="28"/>
          <w:szCs w:val="28"/>
        </w:rPr>
        <w:t>при невозможности осуществления ремонта или при необходимости досрочной замены, что подтверждено заключением медико-технической экспертизы.</w:t>
      </w:r>
    </w:p>
    <w:p w:rsidR="001B12A5" w:rsidRDefault="001B12A5"/>
    <w:sectPr w:rsidR="001B12A5" w:rsidSect="001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698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F483005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FE00575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6"/>
    <w:rsid w:val="001B12A5"/>
    <w:rsid w:val="00723E26"/>
    <w:rsid w:val="00A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2E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2E5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SecretaryDR</dc:creator>
  <cp:lastModifiedBy>1</cp:lastModifiedBy>
  <cp:revision>2</cp:revision>
  <dcterms:created xsi:type="dcterms:W3CDTF">2017-04-24T03:20:00Z</dcterms:created>
  <dcterms:modified xsi:type="dcterms:W3CDTF">2017-04-24T03:20:00Z</dcterms:modified>
</cp:coreProperties>
</file>